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5">
      <w:pPr>
        <w:ind w:left="1609" w:firstLine="3"/>
        <w:rPr>
          <w:rFonts w:ascii="BIZ UDPゴシック" w:cs="ＭＳ 明朝" w:eastAsia="BIZ UDPゴシック" w:hAnsi="BIZ UDPゴシック"/>
          <w:sz w:val="32"/>
          <w:szCs w:val="32"/>
        </w:rPr>
      </w:pPr>
      <w:r>
        <w:rPr>
          <w:rFonts w:ascii="BIZ UDPゴシック" w:cs="ＭＳ 明朝" w:eastAsia="BIZ UDPゴシック" w:hAnsi="BIZ UDPゴシック"/>
          <w:sz w:val="32"/>
          <w:szCs w:val="32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60288" simplePos="0">
                <wp:simplePos x="0" y="0"/>
                <wp:positionH relativeFrom="margin">
                  <wp:posOffset>1666240</wp:posOffset>
                </wp:positionH>
                <wp:positionV relativeFrom="paragraph">
                  <wp:posOffset>-148590</wp:posOffset>
                </wp:positionV>
                <wp:extent cx="3086100" cy="520065"/>
                <wp:effectExtent l="0" t="0" r="9526" b="9526"/>
                <wp:wrapNone/>
                <wp:docPr id="4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" name="四角形: 角を丸くする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086100" cy="520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 id="0">
                        <w:txbxContent>
                          <w:p w14:paraId="00000006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２０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２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４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７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月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３１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日(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水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）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必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着！</w:t>
                            </w:r>
                          </w:p>
                        </w:txbxContent>
                      </wps:txbx>
                      <wps:bodyPr vert="horz" wrap="square" lIns="74295" tIns="8890" rIns="74295" bIns="889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9B3DB03-CA8A-CE21-2D9E2296C5C8" adj="3600" coordsize="21600,21600" style="position:absolute;width:243pt;height:40.95pt;mso-width-percent:0;mso-width-relative:page;mso-height-percent:0;mso-height-relative:page;margin-top:-11.7pt;margin-left:131.2pt;mso-wrap-distance-left:9pt;mso-wrap-distance-right:9pt;mso-wrap-distance-top:0pt;mso-wrap-distance-bottom:0pt;mso-position-horizontal-relative:margin;rotation:0.000000;z-index:251660288;" fillcolor="#ffffff" strokecolor="#000000" strokeweight="0.75pt" o:spt="2" path="m0,3600 wa0,0,1213,7200,0,3600,606,0 l20993,0 wa20386,0,21600,7200,20993,0,21600,3600 l21600,17999 wa20386,14399,21600,21600,21600,17999,20993,21600 l606,21600 wa0,14399,1213,21600,606,21600,0,17999 x e">
                <v:stroke color="#000000" filltype="solid" joinstyle="round" linestyle="single" mitterlimit="800000" weight="0.75pt"/>
                <w10:wrap side="both"/>
                <v:fill type="solid" color="#ffffff" opacity="1.000000"/>
                <o:lock/>
              </v:shape>
            </w:pict>
          </mc:Fallback>
        </mc:AlternateContent>
      </w:r>
    </w:p>
    <w:p w14:paraId="00000007">
      <w:pPr>
        <w:spacing w:before="240"/>
        <w:jc w:val="center"/>
        <w:rPr>
          <w:rFonts w:ascii="BIZ UDPゴシック" w:cs="ＭＳ 明朝" w:eastAsia="BIZ UDPゴシック" w:hAnsi="BIZ UDPゴシック"/>
          <w:sz w:val="48"/>
          <w:szCs w:val="48"/>
        </w:rPr>
      </w:pPr>
      <w:r>
        <w:rPr>
          <w:rFonts w:ascii="BIZ UDPゴシック" w:cs="ＭＳ 明朝" w:eastAsia="BIZ UDPゴシック" w:hAnsi="BIZ UDPゴシック" w:hint="eastAsia"/>
          <w:sz w:val="44"/>
          <w:szCs w:val="44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59264" simplePos="0">
                <wp:simplePos x="0" y="0"/>
                <wp:positionH relativeFrom="column">
                  <wp:posOffset>-261620</wp:posOffset>
                </wp:positionH>
                <wp:positionV relativeFrom="paragraph">
                  <wp:posOffset>586740</wp:posOffset>
                </wp:positionV>
                <wp:extent cx="7067550" cy="95250"/>
                <wp:effectExtent l="0" t="0" r="9526" b="9526"/>
                <wp:wrapNone/>
                <wp:docPr id="5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" name="正方形/長方形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067550" cy="95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bodyPr vert="horz" wrap="square" lIns="74295" tIns="8890" rIns="74295" bIns="889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EEF9645-A7B4-9E6F-1D15CD07D297" coordsize="21600,21600" style="position:absolute;width:556.5pt;height:7.5pt;mso-width-percent:0;mso-width-relative:page;mso-height-percent:0;mso-height-relative:page;margin-top:46.2pt;margin-left:-20.6pt;mso-wrap-distance-left:9pt;mso-wrap-distance-right:9pt;mso-wrap-distance-top:0pt;mso-wrap-distance-bottom:0pt;rotation:0.000000;z-index:251659264;" fillcolor="#7f7f7f" strokecolor="#7f7f7f" strokeweight="0.75pt" o:spt="1" path="m0,0 l0,21600 r21600,0 l21600,0 x e">
                <v:stroke color="#7f7f7f" filltype="solid" joinstyle="miter" linestyle="single" mitterlimit="800000" weight="0.75pt"/>
                <w10:wrap side="both"/>
                <v:fill type="solid" color="#7f7f7f" opacity="1.000000"/>
                <o:lock/>
              </v:shape>
            </w:pict>
          </mc:Fallback>
        </mc:AlternateContent>
      </w:r>
      <w:r>
        <w:rPr>
          <w:rFonts w:ascii="BIZ UDPゴシック" w:cs="ＭＳ 明朝" w:eastAsia="BIZ UDPゴシック" w:hAnsi="BIZ UDPゴシック" w:hint="eastAsia"/>
          <w:sz w:val="48"/>
          <w:szCs w:val="48"/>
        </w:rPr>
        <w:t>【</w:t>
      </w:r>
      <w:r>
        <w:rPr>
          <w:rFonts w:ascii="BIZ UDPゴシック" w:cs="ＭＳ 明朝" w:eastAsia="BIZ UDPゴシック" w:hAnsi="BIZ UDPゴシック" w:hint="eastAsia"/>
          <w:sz w:val="48"/>
          <w:szCs w:val="48"/>
        </w:rPr>
        <w:t>FAX</w:t>
      </w:r>
      <w:r>
        <w:rPr>
          <w:rFonts w:ascii="BIZ UDPゴシック" w:cs="ＭＳ 明朝" w:eastAsia="BIZ UDPゴシック" w:hAnsi="BIZ UDPゴシック" w:hint="eastAsia"/>
          <w:sz w:val="48"/>
          <w:szCs w:val="48"/>
        </w:rPr>
        <w:t xml:space="preserve">】 </w:t>
      </w:r>
      <w:r>
        <w:rPr>
          <w:rFonts w:ascii="BIZ UDPゴシック" w:cs="ＭＳ 明朝" w:eastAsia="BIZ UDPゴシック" w:hAnsi="BIZ UDPゴシック" w:hint="eastAsia"/>
          <w:sz w:val="48"/>
          <w:szCs w:val="48"/>
        </w:rPr>
        <w:t>０７7―562－1186</w:t>
      </w:r>
      <w:r>
        <w:rPr>
          <w:rFonts w:ascii="BIZ UDPゴシック" w:cs="ＭＳ 明朝" w:eastAsia="BIZ UDPゴシック" w:hAnsi="BIZ UDPゴシック" w:hint="eastAsia"/>
          <w:sz w:val="48"/>
          <w:szCs w:val="48"/>
        </w:rPr>
        <w:t>　</w:t>
      </w:r>
      <w:r>
        <w:rPr>
          <w:rFonts w:ascii="BIZ UDPゴシック" w:cs="ＭＳ 明朝" w:eastAsia="BIZ UDPゴシック" w:hAnsi="BIZ UDPゴシック" w:hint="eastAsia"/>
          <w:sz w:val="36"/>
          <w:szCs w:val="36"/>
        </w:rPr>
        <w:t>湖南農業高校　目片</w:t>
      </w:r>
    </w:p>
    <w:p w14:paraId="00000008">
      <w:pPr>
        <w:spacing w:before="240"/>
        <w:jc w:val="center"/>
        <w:rPr>
          <w:rFonts w:ascii="BIZ UDPゴシック" w:cs="ＭＳ 明朝" w:eastAsia="BIZ UDPゴシック" w:hAnsi="BIZ UDPゴシック"/>
          <w:b/>
          <w:sz w:val="56"/>
          <w:szCs w:val="56"/>
        </w:rPr>
      </w:pPr>
      <w:r>
        <w:rPr>
          <w:rFonts w:ascii="BIZ UDPゴシック" w:cs="ＭＳ 明朝" w:eastAsia="BIZ UDPゴシック" w:hAnsi="BIZ UDPゴシック" w:hint="eastAsia"/>
          <w:b/>
          <w:sz w:val="48"/>
          <w:szCs w:val="48"/>
        </w:rPr>
        <w:t>サウンドテーブルテニス</w:t>
      </w:r>
      <w:r>
        <w:rPr>
          <w:rFonts w:ascii="BIZ UDPゴシック" w:cs="ＭＳ 明朝" w:eastAsia="BIZ UDPゴシック" w:hAnsi="BIZ UDPゴシック" w:hint="eastAsia"/>
          <w:b/>
          <w:sz w:val="36"/>
          <w:szCs w:val="36"/>
        </w:rPr>
        <w:t xml:space="preserve"> </w:t>
      </w:r>
      <w:r>
        <w:rPr>
          <w:rFonts w:ascii="BIZ UDPゴシック" w:cs="ＭＳ 明朝" w:eastAsia="BIZ UDPゴシック" w:hAnsi="BIZ UDPゴシック" w:hint="eastAsia"/>
          <w:b/>
          <w:sz w:val="56"/>
          <w:szCs w:val="56"/>
        </w:rPr>
        <w:t>受講申込書</w:t>
      </w:r>
    </w:p>
    <w:p w14:paraId="00000009">
      <w:pPr>
        <w:spacing w:line="276" w:lineRule="auto"/>
        <w:ind w:firstLine="1558"/>
        <w:rPr>
          <w:rFonts w:ascii="BIZ UDPゴシック" w:cs="ＭＳ 明朝" w:eastAsia="BIZ UDPゴシック" w:hAnsi="BIZ UDPゴシック"/>
          <w:b/>
          <w:sz w:val="32"/>
          <w:szCs w:val="32"/>
        </w:rPr>
      </w:pPr>
      <w:r>
        <w:rPr>
          <w:rFonts w:ascii="BIZ UDPゴシック" w:cs="ＭＳ 明朝" w:eastAsia="BIZ UDPゴシック" w:hAnsi="BIZ UDPゴシック" w:hint="eastAsia"/>
          <w:b/>
          <w:sz w:val="32"/>
          <w:szCs w:val="32"/>
        </w:rPr>
        <w:t>期日／202</w:t>
      </w:r>
      <w:r>
        <w:rPr>
          <w:rFonts w:ascii="BIZ UDPゴシック" w:cs="ＭＳ 明朝" w:eastAsia="BIZ UDPゴシック" w:hAnsi="BIZ UDPゴシック" w:hint="eastAsia"/>
          <w:b/>
          <w:sz w:val="32"/>
          <w:szCs w:val="32"/>
        </w:rPr>
        <w:t>４</w:t>
      </w:r>
      <w:r>
        <w:rPr>
          <w:rFonts w:ascii="BIZ UDPゴシック" w:cs="ＭＳ 明朝" w:eastAsia="BIZ UDPゴシック" w:hAnsi="BIZ UDPゴシック" w:hint="eastAsia"/>
          <w:b/>
          <w:sz w:val="32"/>
          <w:szCs w:val="32"/>
        </w:rPr>
        <w:t>年</w:t>
      </w:r>
      <w:r>
        <w:rPr>
          <w:rFonts w:ascii="BIZ UDPゴシック" w:cs="ＭＳ 明朝" w:eastAsia="BIZ UDPゴシック" w:hAnsi="BIZ UDPゴシック" w:hint="eastAsia"/>
          <w:b/>
          <w:sz w:val="32"/>
          <w:szCs w:val="32"/>
        </w:rPr>
        <w:t>８</w:t>
      </w:r>
      <w:r>
        <w:rPr>
          <w:rFonts w:ascii="BIZ UDPゴシック" w:cs="ＭＳ 明朝" w:eastAsia="BIZ UDPゴシック" w:hAnsi="BIZ UDPゴシック" w:hint="eastAsia"/>
          <w:b/>
          <w:sz w:val="32"/>
          <w:szCs w:val="32"/>
        </w:rPr>
        <w:t>月</w:t>
      </w:r>
      <w:r>
        <w:rPr>
          <w:rFonts w:ascii="BIZ UDPゴシック" w:cs="ＭＳ 明朝" w:eastAsia="BIZ UDPゴシック" w:hAnsi="BIZ UDPゴシック" w:hint="eastAsia"/>
          <w:b/>
          <w:sz w:val="32"/>
          <w:szCs w:val="32"/>
        </w:rPr>
        <w:t>２４</w:t>
      </w:r>
      <w:r>
        <w:rPr>
          <w:rFonts w:ascii="BIZ UDPゴシック" w:cs="ＭＳ 明朝" w:eastAsia="BIZ UDPゴシック" w:hAnsi="BIZ UDPゴシック" w:hint="eastAsia"/>
          <w:b/>
          <w:sz w:val="32"/>
          <w:szCs w:val="32"/>
        </w:rPr>
        <w:t>日(土)</w:t>
      </w:r>
      <w:r>
        <w:rPr>
          <w:rFonts w:ascii="BIZ UDPゴシック" w:cs="ＭＳ 明朝" w:eastAsia="BIZ UDPゴシック" w:hAnsi="BIZ UDPゴシック" w:hint="eastAsia"/>
          <w:b/>
          <w:sz w:val="32"/>
          <w:szCs w:val="32"/>
        </w:rPr>
        <w:t>・</w:t>
      </w:r>
      <w:r>
        <w:rPr>
          <w:rFonts w:ascii="BIZ UDPゴシック" w:cs="ＭＳ 明朝" w:eastAsia="BIZ UDPゴシック" w:hAnsi="BIZ UDPゴシック" w:hint="eastAsia"/>
          <w:b/>
          <w:sz w:val="32"/>
          <w:szCs w:val="32"/>
        </w:rPr>
        <w:t>2</w:t>
      </w:r>
      <w:r>
        <w:rPr>
          <w:rFonts w:ascii="BIZ UDPゴシック" w:cs="ＭＳ 明朝" w:eastAsia="BIZ UDPゴシック" w:hAnsi="BIZ UDPゴシック" w:hint="eastAsia"/>
          <w:b/>
          <w:sz w:val="32"/>
          <w:szCs w:val="32"/>
        </w:rPr>
        <w:t>５</w:t>
      </w:r>
      <w:r>
        <w:rPr>
          <w:rFonts w:ascii="BIZ UDPゴシック" w:cs="ＭＳ 明朝" w:eastAsia="BIZ UDPゴシック" w:hAnsi="BIZ UDPゴシック" w:hint="eastAsia"/>
          <w:b/>
          <w:sz w:val="32"/>
          <w:szCs w:val="32"/>
        </w:rPr>
        <w:t>日(日)</w:t>
      </w:r>
    </w:p>
    <w:p w14:paraId="0000000A">
      <w:pPr>
        <w:spacing w:line="276" w:lineRule="auto"/>
        <w:ind w:firstLine="1558"/>
        <w:rPr>
          <w:rFonts w:ascii="BIZ UDPゴシック" w:cs="ＭＳ 明朝" w:eastAsia="BIZ UDPゴシック" w:hAnsi="BIZ UDPゴシック"/>
          <w:b/>
          <w:sz w:val="24"/>
          <w:szCs w:val="24"/>
        </w:rPr>
      </w:pPr>
      <w:r>
        <w:rPr>
          <w:rFonts w:ascii="BIZ UDPゴシック" w:cs="ＭＳ 明朝" w:eastAsia="BIZ UDPゴシック" w:hAnsi="BIZ UDPゴシック" w:hint="eastAsia"/>
          <w:b/>
          <w:sz w:val="32"/>
          <w:szCs w:val="32"/>
        </w:rPr>
        <w:t>会場／</w:t>
      </w:r>
      <w:r>
        <w:rPr>
          <w:rFonts w:ascii="BIZ UDPゴシック" w:cs="ＭＳ 明朝" w:eastAsia="BIZ UDPゴシック" w:hAnsi="BIZ UDPゴシック" w:hint="eastAsia"/>
          <w:b/>
          <w:sz w:val="32"/>
          <w:szCs w:val="32"/>
        </w:rPr>
        <w:t>滋賀県立盲学校</w:t>
      </w:r>
      <w:r>
        <w:rPr>
          <w:rFonts w:ascii="BIZ UDPゴシック" w:cs="ＭＳ 明朝" w:eastAsia="BIZ UDPゴシック" w:hAnsi="BIZ UDPゴシック" w:hint="eastAsia"/>
          <w:b/>
          <w:sz w:val="24"/>
          <w:szCs w:val="24"/>
        </w:rPr>
        <w:t>（〒522-0054 滋賀県彦根市西今町800番地）</w:t>
      </w:r>
    </w:p>
    <w:p w14:paraId="0000000B">
      <w:pPr>
        <w:spacing w:before="240"/>
        <w:ind w:left="1" w:firstLine="220"/>
        <w:rPr>
          <w:rFonts w:ascii="BIZ UDPゴシック" w:cs="ＭＳ 明朝" w:eastAsia="BIZ UDPゴシック" w:hAnsi="BIZ UDPゴシック"/>
          <w:sz w:val="22"/>
        </w:rPr>
      </w:pPr>
      <w:r>
        <w:rPr>
          <w:rFonts w:ascii="BIZ UDPゴシック" w:cs="ＭＳ 明朝" w:eastAsia="BIZ UDPゴシック" w:hAnsi="BIZ UDPゴシック" w:hint="eastAsia"/>
          <w:sz w:val="22"/>
        </w:rPr>
        <w:t>＊参加する</w:t>
      </w:r>
      <w:r>
        <w:rPr>
          <w:rFonts w:ascii="BIZ UDPゴシック" w:cs="ＭＳ 明朝" w:eastAsia="BIZ UDPゴシック" w:hAnsi="BIZ UDPゴシック" w:hint="eastAsia"/>
          <w:sz w:val="22"/>
          <w:u w:val="single"/>
        </w:rPr>
        <w:t>番号</w:t>
      </w:r>
      <w:r>
        <w:rPr>
          <w:rFonts w:ascii="BIZ UDPゴシック" w:cs="ＭＳ 明朝" w:eastAsia="BIZ UDPゴシック" w:hAnsi="BIZ UDPゴシック" w:hint="eastAsia"/>
          <w:sz w:val="22"/>
          <w:u w:val="single"/>
        </w:rPr>
        <w:t>・級</w:t>
      </w:r>
      <w:r>
        <w:rPr>
          <w:rFonts w:ascii="BIZ UDPゴシック" w:cs="ＭＳ 明朝" w:eastAsia="BIZ UDPゴシック" w:hAnsi="BIZ UDPゴシック" w:hint="eastAsia"/>
          <w:sz w:val="22"/>
          <w:u w:val="single"/>
        </w:rPr>
        <w:t>に○</w:t>
      </w:r>
      <w:r>
        <w:rPr>
          <w:rFonts w:ascii="BIZ UDPゴシック" w:cs="ＭＳ 明朝" w:eastAsia="BIZ UDPゴシック" w:hAnsi="BIZ UDPゴシック" w:hint="eastAsia"/>
          <w:sz w:val="22"/>
        </w:rPr>
        <w:t>をつけてください。　　　　　　　　　</w:t>
      </w:r>
    </w:p>
    <w:tbl>
      <w:tblPr>
        <w:tblStyle w:val="TableGrid"/>
        <w:tblW w:w="10495" w:type="dxa"/>
        <w:tblInd w:w="-10" w:type="dxa"/>
        <w:tblLook w:val="04A0"/>
      </w:tblPr>
      <w:tblGrid>
        <w:gridCol w:w="1134"/>
        <w:gridCol w:w="2273"/>
        <w:gridCol w:w="284"/>
        <w:gridCol w:w="1843"/>
        <w:gridCol w:w="4961"/>
      </w:tblGrid>
      <w:tr>
        <w:trPr>
          <w:trHeight w:val="647"/>
        </w:trPr>
        <w:tc>
          <w:tcPr>
            <w:cnfStyle w:val="101000000000"/>
            <w:tcW w:w="1134" w:type="dxa"/>
            <w:vAlign w:val="center"/>
          </w:tcPr>
          <w:p w14:paraId="0000000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bookmarkStart w:id="0" w:name="_Hlk123734674"/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新規</w:t>
            </w:r>
          </w:p>
        </w:tc>
        <w:tc>
          <w:tcPr>
            <w:cnfStyle w:val="100000000000"/>
            <w:tcW w:w="2273" w:type="dxa"/>
            <w:tcBorders>
              <w:right w:val="single" w:color="auto" w:sz="4" w:space="0"/>
            </w:tcBorders>
            <w:vAlign w:val="center"/>
          </w:tcPr>
          <w:p w14:paraId="0000000D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Ｂ級　　　Ｃ級</w:t>
            </w:r>
          </w:p>
        </w:tc>
        <w:tc>
          <w:tcPr>
            <w:cnfStyle w:val="100000000000"/>
            <w:tcW w:w="284" w:type="dxa"/>
            <w:tcBorders>
              <w:top w:val="nil" w:sz="4" w:space="0"/>
              <w:left w:val="single" w:color="auto" w:sz="4" w:space="0"/>
              <w:bottom w:val="nil" w:sz="4" w:space="0"/>
              <w:right w:val="single" w:color="auto" w:sz="4" w:space="0"/>
            </w:tcBorders>
          </w:tcPr>
          <w:p w14:paraId="0000000E">
            <w:pPr>
              <w:jc w:val="center"/>
              <w:rPr>
                <w:rFonts w:ascii="BIZ UDPゴシック" w:cs="ＭＳ 明朝" w:eastAsia="BIZ UDPゴシック" w:hAnsi="BIZ UDPゴシック"/>
                <w:sz w:val="20"/>
                <w:szCs w:val="20"/>
              </w:rPr>
            </w:pPr>
          </w:p>
        </w:tc>
        <w:tc>
          <w:tcPr>
            <w:cnfStyle w:val="100000000000"/>
            <w:tcW w:w="1843" w:type="dxa"/>
            <w:vAlign w:val="center"/>
          </w:tcPr>
          <w:p w14:paraId="0000000F">
            <w:pPr>
              <w:pStyle w:val="ListParagraph"/>
              <w:numPr>
                <w:ilvl w:val="0"/>
                <w:numId w:val="3"/>
              </w:numPr>
              <w:ind w:left="317" w:hanging="317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ルール受講</w:t>
            </w:r>
          </w:p>
        </w:tc>
        <w:tc>
          <w:tcPr>
            <w:cnfStyle w:val="100000000000"/>
            <w:tcW w:w="4961" w:type="dxa"/>
            <w:vAlign w:val="center"/>
          </w:tcPr>
          <w:p w14:paraId="00000010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(１日目・２日目</w:t>
            </w:r>
            <w:r>
              <w:rPr>
                <w:rFonts w:ascii="BIZ UDPゴシック" w:cs="ＭＳ 明朝" w:eastAsia="BIZ UDPゴシック" w:hAnsi="BIZ UDPゴシック"/>
                <w:sz w:val="24"/>
                <w:szCs w:val="24"/>
              </w:rPr>
              <w:t>)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　</w:t>
            </w:r>
            <w:bookmarkStart w:id="1" w:name="_Hlk163544265"/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競技者　　審判員　　関係者</w:t>
            </w:r>
            <w:bookmarkEnd w:id="1"/>
          </w:p>
        </w:tc>
      </w:tr>
      <w:tr>
        <w:trPr>
          <w:trHeight w:val="647"/>
        </w:trPr>
        <w:tc>
          <w:tcPr>
            <w:cnfStyle w:val="001000100000"/>
            <w:tcW w:w="1134" w:type="dxa"/>
            <w:vAlign w:val="center"/>
          </w:tcPr>
          <w:p w14:paraId="00000011">
            <w:pPr>
              <w:pStyle w:val="ListParagraph"/>
              <w:numPr>
                <w:ilvl w:val="0"/>
                <w:numId w:val="2"/>
              </w:num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更新</w:t>
            </w:r>
          </w:p>
        </w:tc>
        <w:tc>
          <w:tcPr>
            <w:cnfStyle w:val="000000100000"/>
            <w:tcW w:w="2273" w:type="dxa"/>
            <w:tcBorders>
              <w:right w:val="single" w:color="auto" w:sz="4" w:space="0"/>
            </w:tcBorders>
            <w:vAlign w:val="center"/>
          </w:tcPr>
          <w:p w14:paraId="00000012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Ｂ級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　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　　Ｃ級</w:t>
            </w:r>
          </w:p>
        </w:tc>
        <w:tc>
          <w:tcPr>
            <w:cnfStyle w:val="000000100000"/>
            <w:tcW w:w="284" w:type="dxa"/>
            <w:tcBorders>
              <w:top w:val="nil" w:sz="4" w:space="0"/>
              <w:left w:val="single" w:color="auto" w:sz="4" w:space="0"/>
              <w:bottom w:val="nil" w:sz="4" w:space="0"/>
              <w:right w:val="single" w:color="auto" w:sz="4" w:space="0"/>
            </w:tcBorders>
          </w:tcPr>
          <w:p w14:paraId="00000013">
            <w:pPr>
              <w:jc w:val="center"/>
              <w:rPr>
                <w:rFonts w:ascii="BIZ UDPゴシック" w:cs="ＭＳ 明朝" w:eastAsia="BIZ UDPゴシック" w:hAnsi="BIZ UDPゴシック"/>
                <w:sz w:val="20"/>
                <w:szCs w:val="20"/>
              </w:rPr>
            </w:pPr>
          </w:p>
        </w:tc>
        <w:tc>
          <w:tcPr>
            <w:cnfStyle w:val="000000100000"/>
            <w:tcW w:w="1843" w:type="dxa"/>
            <w:vAlign w:val="center"/>
          </w:tcPr>
          <w:p w14:paraId="00000014">
            <w:pPr>
              <w:pStyle w:val="ListParagraph"/>
              <w:numPr>
                <w:ilvl w:val="0"/>
                <w:numId w:val="3"/>
              </w:numPr>
              <w:ind w:left="399" w:hanging="366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特例更新</w:t>
            </w:r>
          </w:p>
        </w:tc>
        <w:tc>
          <w:tcPr>
            <w:cnfStyle w:val="000000100000"/>
            <w:tcW w:w="4961" w:type="dxa"/>
            <w:vAlign w:val="center"/>
          </w:tcPr>
          <w:p w14:paraId="00000015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(１日目・２日目</w:t>
            </w:r>
            <w:r>
              <w:rPr>
                <w:rFonts w:ascii="BIZ UDPゴシック" w:cs="ＭＳ 明朝" w:eastAsia="BIZ UDPゴシック" w:hAnsi="BIZ UDPゴシック"/>
                <w:sz w:val="24"/>
                <w:szCs w:val="24"/>
              </w:rPr>
              <w:t>)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　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　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 xml:space="preserve"> Ｂ級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　　　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　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　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Ｃ級</w:t>
            </w:r>
          </w:p>
        </w:tc>
      </w:tr>
    </w:tbl>
    <w:p w14:paraId="00000016">
      <w:pPr>
        <w:spacing w:before="240"/>
        <w:jc w:val="right"/>
        <w:rPr>
          <w:rFonts w:ascii="BIZ UDPゴシック" w:cs="ＭＳ 明朝" w:eastAsia="BIZ UDPゴシック" w:hAnsi="BIZ UDPゴシック"/>
          <w:sz w:val="24"/>
          <w:szCs w:val="24"/>
        </w:rPr>
      </w:pPr>
      <w:bookmarkEnd w:id="0"/>
      <w:r>
        <w:rPr>
          <w:rFonts w:ascii="BIZ UDPゴシック" w:cs="ＭＳ 明朝" w:eastAsia="BIZ UDPゴシック" w:hAnsi="BIZ UDPゴシック" w:hint="eastAsia"/>
          <w:sz w:val="24"/>
          <w:szCs w:val="24"/>
        </w:rPr>
        <w:t>申込み日　　　</w:t>
      </w:r>
      <w:r>
        <w:rPr>
          <w:rFonts w:ascii="BIZ UDPゴシック" w:cs="ＭＳ 明朝" w:eastAsia="BIZ UDPゴシック" w:hAnsi="BIZ UDPゴシック" w:hint="eastAsia"/>
          <w:sz w:val="24"/>
          <w:szCs w:val="24"/>
        </w:rPr>
        <w:t>２０２４　</w:t>
      </w:r>
      <w:r>
        <w:rPr>
          <w:rFonts w:ascii="BIZ UDPゴシック" w:cs="ＭＳ 明朝" w:eastAsia="BIZ UDPゴシック" w:hAnsi="BIZ UDPゴシック" w:hint="eastAsia"/>
          <w:sz w:val="24"/>
          <w:szCs w:val="24"/>
        </w:rPr>
        <w:t>年　　　　月　　　日</w:t>
      </w:r>
    </w:p>
    <w:tbl>
      <w:tblPr>
        <w:tblW w:w="10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016"/>
        <w:gridCol w:w="300"/>
        <w:gridCol w:w="851"/>
        <w:gridCol w:w="2681"/>
        <w:gridCol w:w="299"/>
        <w:gridCol w:w="686"/>
        <w:gridCol w:w="1108"/>
        <w:gridCol w:w="3531"/>
      </w:tblGrid>
      <w:tr>
        <w:trPr>
          <w:trHeight w:val="470"/>
        </w:trPr>
        <w:tc>
          <w:tcPr>
            <w:cnfStyle w:val="101000000000"/>
            <w:tcW w:w="1016" w:type="dxa"/>
            <w:tcBorders>
              <w:bottom w:val="dashSmallGap" w:color="auto" w:sz="4" w:space="0"/>
            </w:tcBorders>
            <w:vAlign w:val="center"/>
          </w:tcPr>
          <w:p w14:paraId="00000017">
            <w:pPr>
              <w:jc w:val="center"/>
              <w:rPr>
                <w:rFonts w:ascii="BIZ UDPゴシック" w:cs="ＭＳ 明朝" w:eastAsia="BIZ UDPゴシック" w:hAnsi="BIZ UDPゴシック"/>
                <w:szCs w:val="21"/>
              </w:rPr>
            </w:pPr>
            <w:r>
              <w:rPr>
                <w:rFonts w:ascii="BIZ UDPゴシック" w:cs="ＭＳ 明朝" w:eastAsia="BIZ UDPゴシック" w:hAnsi="BIZ UDPゴシック" w:hint="eastAsia"/>
                <w:sz w:val="18"/>
                <w:szCs w:val="21"/>
              </w:rPr>
              <w:t>ふりがな</w:t>
            </w:r>
          </w:p>
        </w:tc>
        <w:tc>
          <w:tcPr>
            <w:cnfStyle w:val="100000000000"/>
            <w:tcW w:w="4131" w:type="dxa"/>
            <w:gridSpan w:val="4"/>
            <w:tcBorders>
              <w:bottom w:val="dashSmallGap" w:color="auto" w:sz="4" w:space="0"/>
              <w:right w:val="single" w:color="auto" w:sz="4" w:space="0"/>
            </w:tcBorders>
            <w:vAlign w:val="center"/>
          </w:tcPr>
          <w:p w14:paraId="00000018">
            <w:pPr>
              <w:rPr>
                <w:rFonts w:ascii="BIZ UDPゴシック" w:cs="ＭＳ 明朝" w:eastAsia="BIZ UDPゴシック" w:hAnsi="BIZ UDPゴシック"/>
                <w:sz w:val="22"/>
              </w:rPr>
            </w:pPr>
          </w:p>
        </w:tc>
        <w:tc>
          <w:tcPr>
            <w:cnfStyle w:val="100000000000"/>
            <w:tcW w:w="686" w:type="dxa"/>
            <w:vMerge w:val="restart"/>
            <w:tcBorders>
              <w:left w:val="single" w:color="auto" w:sz="4" w:space="0"/>
            </w:tcBorders>
            <w:vAlign w:val="center"/>
          </w:tcPr>
          <w:p w14:paraId="00000019">
            <w:pPr>
              <w:jc w:val="center"/>
              <w:rPr>
                <w:rFonts w:ascii="BIZ UDPゴシック" w:cs="ＭＳ 明朝" w:eastAsia="BIZ UDPゴシック" w:hAnsi="BIZ UDPゴシック"/>
                <w:sz w:val="22"/>
              </w:rPr>
            </w:pPr>
            <w:r>
              <w:rPr>
                <w:rFonts w:ascii="BIZ UDPゴシック" w:cs="ＭＳ 明朝" w:eastAsia="BIZ UDPゴシック" w:hAnsi="BIZ UDPゴシック" w:hint="eastAsia"/>
                <w:sz w:val="22"/>
              </w:rPr>
              <w:t>男</w:t>
            </w:r>
          </w:p>
          <w:p w14:paraId="0000001A">
            <w:pPr>
              <w:jc w:val="center"/>
              <w:rPr>
                <w:rFonts w:ascii="BIZ UDPゴシック" w:cs="ＭＳ 明朝" w:eastAsia="BIZ UDPゴシック" w:hAnsi="BIZ UDPゴシック"/>
                <w:sz w:val="22"/>
              </w:rPr>
            </w:pPr>
          </w:p>
          <w:p w14:paraId="0000001B">
            <w:pPr>
              <w:jc w:val="center"/>
              <w:rPr>
                <w:rFonts w:ascii="BIZ UDPゴシック" w:cs="ＭＳ 明朝" w:eastAsia="BIZ UDPゴシック" w:hAnsi="BIZ UDPゴシック"/>
                <w:sz w:val="22"/>
              </w:rPr>
            </w:pPr>
            <w:r>
              <w:rPr>
                <w:rFonts w:ascii="BIZ UDPゴシック" w:cs="ＭＳ 明朝" w:eastAsia="BIZ UDPゴシック" w:hAnsi="BIZ UDPゴシック" w:hint="eastAsia"/>
                <w:sz w:val="22"/>
              </w:rPr>
              <w:t>女</w:t>
            </w:r>
          </w:p>
        </w:tc>
        <w:tc>
          <w:tcPr>
            <w:cnfStyle w:val="100000000000"/>
            <w:tcW w:w="1108" w:type="dxa"/>
            <w:vAlign w:val="center"/>
          </w:tcPr>
          <w:p w14:paraId="0000001C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生年月日</w:t>
            </w:r>
          </w:p>
        </w:tc>
        <w:tc>
          <w:tcPr>
            <w:cnfStyle w:val="100000000000"/>
            <w:tcW w:w="3531" w:type="dxa"/>
            <w:tcBorders>
              <w:bottom w:val="single" w:color="auto" w:sz="4" w:space="0"/>
            </w:tcBorders>
            <w:vAlign w:val="center"/>
          </w:tcPr>
          <w:p w14:paraId="0000001D">
            <w:pPr>
              <w:ind w:firstLine="360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 xml:space="preserve">    年   　月   　日</w:t>
            </w:r>
          </w:p>
        </w:tc>
      </w:tr>
      <w:tr>
        <w:trPr>
          <w:trHeight w:val="340"/>
        </w:trPr>
        <w:tc>
          <w:tcPr>
            <w:cnfStyle w:val="001000100000"/>
            <w:tcW w:w="1016" w:type="dxa"/>
            <w:vMerge w:val="restart"/>
            <w:tcBorders>
              <w:top w:val="dashSmallGap" w:color="auto" w:sz="4" w:space="0"/>
            </w:tcBorders>
            <w:vAlign w:val="center"/>
          </w:tcPr>
          <w:p w14:paraId="0000001E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cnfStyle w:val="000000100000"/>
            <w:tcW w:w="4131" w:type="dxa"/>
            <w:gridSpan w:val="4"/>
            <w:vMerge w:val="restart"/>
            <w:tcBorders>
              <w:top w:val="dashSmallGap" w:color="auto" w:sz="4" w:space="0"/>
              <w:right w:val="single" w:color="auto" w:sz="4" w:space="0"/>
            </w:tcBorders>
            <w:vAlign w:val="center"/>
          </w:tcPr>
          <w:p w14:paraId="0000001F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100000"/>
            <w:tcW w:w="686" w:type="dxa"/>
            <w:vMerge w:val="continue"/>
            <w:tcBorders>
              <w:left w:val="single" w:color="auto" w:sz="4" w:space="0"/>
            </w:tcBorders>
            <w:vAlign w:val="center"/>
          </w:tcPr>
          <w:p w14:paraId="00000020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100000"/>
            <w:tcW w:w="1108" w:type="dxa"/>
            <w:vMerge w:val="restart"/>
            <w:vAlign w:val="center"/>
          </w:tcPr>
          <w:p w14:paraId="00000021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登録番号</w:t>
            </w:r>
          </w:p>
        </w:tc>
        <w:tc>
          <w:tcPr>
            <w:cnfStyle w:val="000000100000"/>
            <w:tcW w:w="3531" w:type="dxa"/>
            <w:tcBorders>
              <w:bottom w:val="nil" w:sz="4" w:space="0"/>
            </w:tcBorders>
            <w:vAlign w:val="center"/>
          </w:tcPr>
          <w:p w14:paraId="00000022">
            <w:pPr>
              <w:rPr>
                <w:rFonts w:ascii="BIZ UDPゴシック" w:cs="ＭＳ 明朝" w:eastAsia="BIZ UDPゴシック" w:hAnsi="BIZ UDPゴシック"/>
                <w:szCs w:val="21"/>
              </w:rPr>
            </w:pPr>
            <w:r>
              <w:rPr>
                <w:rFonts w:ascii="BIZ UDPゴシック" w:cs="ＭＳ 明朝" w:eastAsia="BIZ UDPゴシック" w:hAnsi="BIZ UDPゴシック" w:hint="eastAsia"/>
                <w:sz w:val="18"/>
                <w:szCs w:val="21"/>
              </w:rPr>
              <w:t>＊更新の方はご記入ください。</w:t>
            </w:r>
          </w:p>
        </w:tc>
      </w:tr>
      <w:tr>
        <w:trPr>
          <w:trHeight w:val="624"/>
        </w:trPr>
        <w:tc>
          <w:tcPr>
            <w:cnfStyle w:val="001000010000"/>
            <w:tcW w:w="1016" w:type="dxa"/>
            <w:vMerge w:val="continue"/>
            <w:vAlign w:val="center"/>
          </w:tcPr>
          <w:p w14:paraId="00000023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010000"/>
            <w:tcW w:w="4131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000024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010000"/>
            <w:tcW w:w="68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0000025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010000"/>
            <w:tcW w:w="1108" w:type="dxa"/>
            <w:vMerge w:val="continue"/>
            <w:tcBorders>
              <w:bottom w:val="single" w:color="auto" w:sz="4" w:space="0"/>
            </w:tcBorders>
            <w:vAlign w:val="center"/>
          </w:tcPr>
          <w:p w14:paraId="00000026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010000"/>
            <w:tcW w:w="3531" w:type="dxa"/>
            <w:tcBorders>
              <w:top w:val="nil" w:sz="4" w:space="0"/>
              <w:bottom w:val="single" w:color="auto" w:sz="4" w:space="0"/>
            </w:tcBorders>
            <w:vAlign w:val="center"/>
          </w:tcPr>
          <w:p w14:paraId="00000027">
            <w:pPr>
              <w:ind w:firstLine="120"/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―</w:t>
            </w:r>
          </w:p>
        </w:tc>
      </w:tr>
      <w:tr>
        <w:trPr>
          <w:trHeight w:val="421"/>
        </w:trPr>
        <w:tc>
          <w:tcPr>
            <w:cnfStyle w:val="001000100000"/>
            <w:tcW w:w="1016" w:type="dxa"/>
            <w:vMerge w:val="restart"/>
            <w:vAlign w:val="center"/>
          </w:tcPr>
          <w:p w14:paraId="00000028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cnfStyle w:val="000000100000"/>
            <w:tcW w:w="9456" w:type="dxa"/>
            <w:gridSpan w:val="7"/>
            <w:tcBorders>
              <w:bottom w:val="nil" w:sz="4" w:space="0"/>
            </w:tcBorders>
            <w:vAlign w:val="center"/>
          </w:tcPr>
          <w:p w14:paraId="00000029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>
        <w:trPr>
          <w:trHeight w:val="930"/>
        </w:trPr>
        <w:tc>
          <w:tcPr>
            <w:cnfStyle w:val="001000010000"/>
            <w:tcW w:w="1016" w:type="dxa"/>
            <w:vMerge w:val="continue"/>
            <w:tcBorders>
              <w:bottom w:val="single" w:color="auto" w:sz="4" w:space="0"/>
            </w:tcBorders>
            <w:vAlign w:val="center"/>
          </w:tcPr>
          <w:p w14:paraId="0000002A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010000"/>
            <w:tcW w:w="9456" w:type="dxa"/>
            <w:gridSpan w:val="7"/>
            <w:tcBorders>
              <w:top w:val="nil" w:sz="4" w:space="0"/>
              <w:bottom w:val="single" w:color="auto" w:sz="4" w:space="0"/>
            </w:tcBorders>
          </w:tcPr>
          <w:p w14:paraId="0000002B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</w:tr>
      <w:tr>
        <w:trPr>
          <w:trHeight w:val="926"/>
        </w:trPr>
        <w:tc>
          <w:tcPr>
            <w:cnfStyle w:val="001000100000"/>
            <w:tcW w:w="1016" w:type="dxa"/>
            <w:tcBorders>
              <w:bottom w:val="single" w:color="auto" w:sz="4" w:space="0"/>
            </w:tcBorders>
            <w:vAlign w:val="center"/>
          </w:tcPr>
          <w:p w14:paraId="0000002C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電話</w:t>
            </w:r>
          </w:p>
        </w:tc>
        <w:tc>
          <w:tcPr>
            <w:cnfStyle w:val="000000100000"/>
            <w:tcW w:w="3832" w:type="dxa"/>
            <w:gridSpan w:val="3"/>
            <w:tcBorders>
              <w:bottom w:val="single" w:color="auto" w:sz="4" w:space="0"/>
            </w:tcBorders>
            <w:vAlign w:val="center"/>
          </w:tcPr>
          <w:p w14:paraId="0000002D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100000"/>
            <w:tcW w:w="985" w:type="dxa"/>
            <w:gridSpan w:val="2"/>
            <w:tcBorders>
              <w:bottom w:val="single" w:color="auto" w:sz="4" w:space="0"/>
            </w:tcBorders>
            <w:vAlign w:val="center"/>
          </w:tcPr>
          <w:p w14:paraId="0000002E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FAX</w:t>
            </w:r>
          </w:p>
        </w:tc>
        <w:tc>
          <w:tcPr>
            <w:cnfStyle w:val="000000100000"/>
            <w:tcW w:w="4639" w:type="dxa"/>
            <w:gridSpan w:val="2"/>
            <w:tcBorders>
              <w:bottom w:val="single" w:color="auto" w:sz="4" w:space="0"/>
            </w:tcBorders>
            <w:vAlign w:val="center"/>
          </w:tcPr>
          <w:p w14:paraId="0000002F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　</w:t>
            </w:r>
          </w:p>
        </w:tc>
      </w:tr>
      <w:tr>
        <w:trPr>
          <w:trHeight w:val="542"/>
        </w:trPr>
        <w:tc>
          <w:tcPr>
            <w:cnfStyle w:val="001000010000"/>
            <w:tcW w:w="101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000030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32"/>
                <w:szCs w:val="32"/>
              </w:rPr>
              <w:t>□</w:t>
            </w:r>
          </w:p>
        </w:tc>
        <w:tc>
          <w:tcPr>
            <w:cnfStyle w:val="000000010000"/>
            <w:tcW w:w="115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000031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メール</w:t>
            </w:r>
          </w:p>
          <w:p w14:paraId="00000032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アドレス</w:t>
            </w:r>
          </w:p>
        </w:tc>
        <w:tc>
          <w:tcPr>
            <w:cnfStyle w:val="000000010000"/>
            <w:tcW w:w="8305" w:type="dxa"/>
            <w:gridSpan w:val="5"/>
            <w:tcBorders>
              <w:top w:val="single" w:color="auto" w:sz="4" w:space="0"/>
              <w:left w:val="single" w:color="auto" w:sz="4" w:space="0"/>
              <w:bottom w:val="nil" w:sz="4" w:space="0"/>
              <w:right w:val="single" w:color="auto" w:sz="4" w:space="0"/>
            </w:tcBorders>
            <w:vAlign w:val="center"/>
          </w:tcPr>
          <w:p w14:paraId="00000033">
            <w:pPr>
              <w:rPr>
                <w:rFonts w:ascii="Segoe UI Emoji" w:cs="Segoe UI Emoji" w:eastAsia="BIZ UDPゴシック" w:hAnsi="Segoe UI Emoji"/>
                <w:sz w:val="20"/>
                <w:szCs w:val="20"/>
              </w:rPr>
            </w:pPr>
            <w:r>
              <w:rPr>
                <w:rFonts w:ascii="BIZ UDPゴシック" w:cs="ＭＳ 明朝" w:eastAsia="BIZ UDPゴシック" w:hAnsi="BIZ UDPゴシック" w:hint="eastAsia"/>
                <w:sz w:val="20"/>
                <w:szCs w:val="20"/>
              </w:rPr>
              <w:t>＊新規・更新の方で「審判部だより」メール配信希望者は</w:t>
            </w:r>
            <w:r>
              <w:rPr>
                <w:rFonts w:ascii="Segoe UI Emoji" w:cs="Segoe UI Emoji" w:eastAsia="BIZ UDPゴシック" w:hAnsi="Segoe UI Emoji"/>
                <w:sz w:val="20"/>
                <w:szCs w:val="20"/>
              </w:rPr>
              <w:t>☑</w:t>
            </w:r>
            <w:r>
              <w:rPr>
                <w:rFonts w:ascii="Segoe UI Emoji" w:cs="Segoe UI Emoji" w:eastAsia="BIZ UDPゴシック" w:hAnsi="Segoe UI Emoji" w:hint="eastAsia"/>
                <w:sz w:val="20"/>
                <w:szCs w:val="20"/>
              </w:rPr>
              <w:t>をいれてください。ただし、添付が受け取れることが条件です。</w:t>
            </w:r>
          </w:p>
        </w:tc>
      </w:tr>
      <w:tr>
        <w:trPr>
          <w:trHeight w:val="926"/>
        </w:trPr>
        <w:tc>
          <w:tcPr>
            <w:cnfStyle w:val="001000100000"/>
            <w:tcW w:w="101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000034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100000"/>
            <w:tcW w:w="115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000035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100000"/>
            <w:tcW w:w="8305" w:type="dxa"/>
            <w:gridSpan w:val="5"/>
            <w:tcBorders>
              <w:top w:val="nil" w:sz="4" w:space="0"/>
              <w:left w:val="single" w:color="auto" w:sz="4" w:space="0"/>
              <w:bottom w:val="nil" w:sz="4" w:space="0"/>
              <w:right w:val="single" w:color="auto" w:sz="4" w:space="0"/>
            </w:tcBorders>
            <w:vAlign w:val="center"/>
          </w:tcPr>
          <w:p w14:paraId="00000036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</w:tr>
      <w:tr>
        <w:trPr>
          <w:trHeight w:val="394"/>
        </w:trPr>
        <w:tc>
          <w:tcPr>
            <w:cnfStyle w:val="001000010000"/>
            <w:tcW w:w="10472" w:type="dxa"/>
            <w:gridSpan w:val="8"/>
            <w:tcBorders>
              <w:bottom w:val="nil" w:sz="4" w:space="0"/>
            </w:tcBorders>
            <w:vAlign w:val="center"/>
          </w:tcPr>
          <w:p w14:paraId="00000037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[参考]</w:t>
            </w:r>
          </w:p>
        </w:tc>
      </w:tr>
      <w:tr>
        <w:trPr>
          <w:trHeight w:val="394"/>
        </w:trPr>
        <w:tc>
          <w:tcPr>
            <w:cnfStyle w:val="001000100000"/>
            <w:tcW w:w="5833" w:type="dxa"/>
            <w:gridSpan w:val="6"/>
            <w:tcBorders>
              <w:top w:val="nil" w:sz="4" w:space="0"/>
              <w:bottom w:val="nil" w:sz="4" w:space="0"/>
              <w:right w:val="nil" w:sz="4" w:space="0"/>
            </w:tcBorders>
            <w:vAlign w:val="center"/>
          </w:tcPr>
          <w:p w14:paraId="00000038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＊（財）日卓協・公認審判員資格　　</w:t>
            </w:r>
          </w:p>
        </w:tc>
        <w:tc>
          <w:tcPr>
            <w:cnfStyle w:val="000000100000"/>
            <w:tcW w:w="4639" w:type="dxa"/>
            <w:gridSpan w:val="2"/>
            <w:tcBorders>
              <w:top w:val="nil" w:sz="4" w:space="0"/>
              <w:left w:val="nil" w:sz="4" w:space="0"/>
              <w:bottom w:val="nil" w:sz="4" w:space="0"/>
            </w:tcBorders>
            <w:vAlign w:val="center"/>
          </w:tcPr>
          <w:p w14:paraId="00000039">
            <w:pPr>
              <w:ind w:firstLine="360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 xml:space="preserve">無 ・ 有　[　　　　　    　　　　　　　]　　　 </w:t>
            </w:r>
          </w:p>
        </w:tc>
      </w:tr>
      <w:tr>
        <w:trPr>
          <w:trHeight w:val="394"/>
        </w:trPr>
        <w:tc>
          <w:tcPr>
            <w:cnfStyle w:val="001000010000"/>
            <w:tcW w:w="5833" w:type="dxa"/>
            <w:gridSpan w:val="6"/>
            <w:tcBorders>
              <w:top w:val="nil" w:sz="4" w:space="0"/>
              <w:bottom w:val="nil" w:sz="4" w:space="0"/>
              <w:right w:val="nil" w:sz="4" w:space="0"/>
            </w:tcBorders>
            <w:vAlign w:val="center"/>
          </w:tcPr>
          <w:p w14:paraId="0000003A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＊（公財）日障協・障害者スポーツ指導員資格</w:t>
            </w:r>
          </w:p>
        </w:tc>
        <w:tc>
          <w:tcPr>
            <w:cnfStyle w:val="000000010000"/>
            <w:tcW w:w="4639" w:type="dxa"/>
            <w:gridSpan w:val="2"/>
            <w:tcBorders>
              <w:top w:val="nil" w:sz="4" w:space="0"/>
              <w:left w:val="nil" w:sz="4" w:space="0"/>
              <w:bottom w:val="nil" w:sz="4" w:space="0"/>
            </w:tcBorders>
            <w:vAlign w:val="center"/>
          </w:tcPr>
          <w:p w14:paraId="0000003B">
            <w:pPr>
              <w:ind w:firstLine="360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 xml:space="preserve">無 ・ 有　[　　　　　　　    　　　　　]　　　 </w:t>
            </w:r>
          </w:p>
        </w:tc>
      </w:tr>
      <w:tr>
        <w:trPr>
          <w:trHeight w:val="394"/>
        </w:trPr>
        <w:tc>
          <w:tcPr>
            <w:cnfStyle w:val="001000100000"/>
            <w:tcW w:w="10472" w:type="dxa"/>
            <w:gridSpan w:val="8"/>
            <w:tcBorders>
              <w:top w:val="nil" w:sz="4" w:space="0"/>
              <w:bottom w:val="nil" w:sz="4" w:space="0"/>
            </w:tcBorders>
            <w:vAlign w:val="center"/>
          </w:tcPr>
          <w:p w14:paraId="0000003C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＊その他、障害者スポーツ資格をお持ちの方はお書き下さい   [　　　　　    　　　　　　　]</w:t>
            </w:r>
          </w:p>
        </w:tc>
      </w:tr>
      <w:tr>
        <w:trPr>
          <w:trHeight w:val="1190"/>
        </w:trPr>
        <w:tc>
          <w:tcPr>
            <w:cnfStyle w:val="001000010000"/>
            <w:tcW w:w="1016" w:type="dxa"/>
            <w:tcBorders>
              <w:top w:val="single" w:color="auto" w:sz="4" w:space="0"/>
              <w:bottom w:val="single" w:color="auto" w:sz="4" w:space="0"/>
              <w:right w:val="nil" w:sz="4" w:space="0"/>
            </w:tcBorders>
            <w:vAlign w:val="center"/>
          </w:tcPr>
          <w:p w14:paraId="0000003D">
            <w:pPr>
              <w:spacing w:line="276" w:lineRule="auto"/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32"/>
                <w:szCs w:val="24"/>
              </w:rPr>
              <w:t>□</w:t>
            </w:r>
          </w:p>
        </w:tc>
        <w:tc>
          <w:tcPr>
            <w:cnfStyle w:val="000000010000"/>
            <w:tcW w:w="5925" w:type="dxa"/>
            <w:gridSpan w:val="6"/>
            <w:tcBorders>
              <w:top w:val="single" w:color="auto" w:sz="4" w:space="0"/>
              <w:bottom w:val="single" w:color="auto" w:sz="4" w:space="0"/>
              <w:right w:val="nil" w:sz="4" w:space="0"/>
            </w:tcBorders>
            <w:vAlign w:val="center"/>
          </w:tcPr>
          <w:p w14:paraId="0000003E">
            <w:pPr>
              <w:spacing w:line="276" w:lineRule="auto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ルールブック 　　1,500円（送料別）</w:t>
            </w:r>
          </w:p>
          <w:p w14:paraId="0000003F">
            <w:pPr>
              <w:spacing w:before="240" w:line="276" w:lineRule="auto"/>
              <w:ind w:firstLine="240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1,500円×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  <w:u w:val="single"/>
              </w:rPr>
              <w:t>　　　　　　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 xml:space="preserve">冊　＝ 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　+　送料</w:t>
            </w:r>
          </w:p>
        </w:tc>
        <w:tc>
          <w:tcPr>
            <w:cnfStyle w:val="000000010000"/>
            <w:tcW w:w="3531" w:type="dxa"/>
            <w:tcBorders>
              <w:top w:val="single" w:color="auto" w:sz="4" w:space="0"/>
              <w:left w:val="nil" w:sz="4" w:space="0"/>
              <w:bottom w:val="single" w:color="auto" w:sz="4" w:space="0"/>
            </w:tcBorders>
            <w:vAlign w:val="center"/>
          </w:tcPr>
          <w:p w14:paraId="00000040">
            <w:pPr>
              <w:ind w:left="128" w:hanging="128"/>
              <w:rPr>
                <w:rFonts w:ascii="BIZ UDPゴシック" w:cs="ＭＳ 明朝" w:eastAsia="BIZ UDPゴシック" w:hAnsi="BIZ UDPゴシック"/>
                <w:sz w:val="20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0"/>
                <w:szCs w:val="24"/>
              </w:rPr>
              <w:t>・購入される方は</w:t>
            </w:r>
            <w:r>
              <w:rPr>
                <w:rFonts w:ascii="Segoe UI Emoji" w:cs="Segoe UI Emoji" w:eastAsia="BIZ UDPゴシック" w:hAnsi="Segoe UI Emoji"/>
                <w:sz w:val="20"/>
                <w:szCs w:val="24"/>
              </w:rPr>
              <w:t>☑</w:t>
            </w:r>
            <w:r>
              <w:rPr>
                <w:rFonts w:ascii="BIZ UDPゴシック" w:cs="游明朝" w:eastAsia="BIZ UDPゴシック" w:hAnsi="BIZ UDPゴシック" w:hint="eastAsia"/>
                <w:sz w:val="20"/>
                <w:szCs w:val="24"/>
              </w:rPr>
              <w:t>を付け</w:t>
            </w:r>
            <w:r>
              <w:rPr>
                <w:rFonts w:ascii="BIZ UDPゴシック" w:cs="ＭＳ 明朝" w:eastAsia="BIZ UDPゴシック" w:hAnsi="BIZ UDPゴシック" w:hint="eastAsia"/>
                <w:sz w:val="20"/>
                <w:szCs w:val="24"/>
              </w:rPr>
              <w:t>、当日受付で納めてください。</w:t>
            </w:r>
          </w:p>
          <w:p w14:paraId="00000041">
            <w:pPr>
              <w:ind w:left="128" w:hanging="128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0"/>
                <w:szCs w:val="24"/>
              </w:rPr>
              <w:t>・講習会前購入希望は、備考欄に明記ください。</w:t>
            </w:r>
          </w:p>
        </w:tc>
      </w:tr>
      <w:tr>
        <w:trPr>
          <w:cantSplit w:val="on"/>
          <w:trHeight w:val="850"/>
        </w:trPr>
        <w:tc>
          <w:tcPr>
            <w:cnfStyle w:val="001000100000"/>
            <w:tcW w:w="1316" w:type="dxa"/>
            <w:gridSpan w:val="2"/>
            <w:tcBorders>
              <w:top w:val="single" w:color="auto" w:sz="4" w:space="0"/>
              <w:bottom w:val="single" w:color="auto" w:sz="4" w:space="0"/>
              <w:right w:val="nil" w:sz="4" w:space="0"/>
            </w:tcBorders>
          </w:tcPr>
          <w:p w14:paraId="00000042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[連絡欄]</w:t>
            </w:r>
          </w:p>
        </w:tc>
        <w:tc>
          <w:tcPr>
            <w:cnfStyle w:val="000000100000"/>
            <w:tcW w:w="9156" w:type="dxa"/>
            <w:gridSpan w:val="6"/>
            <w:tcBorders>
              <w:top w:val="single" w:color="auto" w:sz="4" w:space="0"/>
              <w:left w:val="nil" w:sz="4" w:space="0"/>
              <w:bottom w:val="single" w:color="auto" w:sz="4" w:space="0"/>
            </w:tcBorders>
            <w:vAlign w:val="center"/>
          </w:tcPr>
          <w:p w14:paraId="00000043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</w:tr>
    </w:tbl>
    <w:p w14:paraId="00000044">
      <w:pPr>
        <w:spacing w:line="276" w:lineRule="auto"/>
        <w:rPr>
          <w:rFonts w:ascii="BIZ UDPゴシック" w:cs="ＭＳ 明朝" w:eastAsia="BIZ UDPゴシック" w:hAnsi="BIZ UDPゴシック"/>
          <w:szCs w:val="21"/>
        </w:rPr>
      </w:pPr>
      <w:r>
        <w:rPr>
          <w:rFonts w:ascii="BIZ UDPゴシック" w:cs="ＭＳ 明朝" w:eastAsia="BIZ UDPゴシック" w:hAnsi="BIZ UDPゴシック"/>
          <w:szCs w:val="21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61312" simplePos="0">
                <wp:simplePos x="0" y="0"/>
                <wp:positionH relativeFrom="column">
                  <wp:posOffset>-7620</wp:posOffset>
                </wp:positionH>
                <wp:positionV relativeFrom="paragraph">
                  <wp:posOffset>12700</wp:posOffset>
                </wp:positionV>
                <wp:extent cx="6637020" cy="541020"/>
                <wp:effectExtent l="0" t="0" r="0" b="0"/>
                <wp:wrapNone/>
                <wp:docPr id="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" name="テキスト ボックス 3"/>
                      <wps:cNvSpPr txBox="1"/>
                      <wps:spPr>
                        <a:xfrm>
                          <a:off x="0" y="0"/>
                          <a:ext cx="6637020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 id="1">
                        <w:txbxContent>
                          <w:p w14:paraId="0000004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【郵送】　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t>525-0036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t>　滋賀県草津市草津町1839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県立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t>湖南農業高校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t>片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宛</w:t>
                            </w:r>
                          </w:p>
                          <w:p w14:paraId="0000004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8BE8A99-5D0A-A941-AE6E61105D13" coordsize="21600,21600" style="position:absolute;width:522.6pt;height:42.6pt;mso-width-percent:0;mso-width-relative:margin;mso-height-percent:0;mso-height-relative:margin;margin-top:1pt;margin-left:-0.6pt;mso-wrap-distance-left:9pt;mso-wrap-distance-right:9pt;mso-wrap-distance-top:0pt;mso-wrap-distance-bottom:0pt;rotation:0.000000;z-index:251661312;" stroked="f" o:spt="1" path="m0,0 l0,21600 r21600,0 l21600,0 x e">
                <w10:wrap side="both"/>
                <o:lock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r>
        <w:rPr/>
        <w:separator/>
      </w:r>
    </w:p>
  </w:endnote>
  <w:endnote w:type="continuationSeparator" w:id="1">
    <w:p w14:paraId="00000004"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游明朝">
    <w:panose1 w:val="02020400000000000000"/>
    <w:charset w:val="80"/>
    <w:family w:val="roman"/>
    <w:pitch w:val="variable"/>
    <w:sig w:usb0="00000000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00000000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00000000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00000000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00000000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r>
        <w:rPr/>
        <w:separator/>
      </w:r>
    </w:p>
  </w:footnote>
  <w:footnote w:type="continuationSeparator" w:id="1">
    <w:p w14:paraId="00000002"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EnclosedCircle"/>
      <w:lvlText w:val="%1"/>
      <w:lvlJc w:val="left"/>
      <w:pPr>
        <w:ind w:left="2405" w:hanging="420"/>
      </w:pPr>
    </w:lvl>
    <w:lvl w:ilvl="1" w:tentative="1">
      <w:start w:val="1"/>
      <w:numFmt w:val="aiueoFullWidth"/>
      <w:lvlText w:val="(%2)"/>
      <w:lvlJc w:val="left"/>
      <w:pPr>
        <w:ind w:left="2825" w:hanging="420"/>
      </w:pPr>
    </w:lvl>
    <w:lvl w:ilvl="2" w:tentative="1">
      <w:start w:val="1"/>
      <w:numFmt w:val="decimalEnclosedCircle"/>
      <w:lvlText w:val="%3"/>
      <w:lvlJc w:val="left"/>
      <w:pPr>
        <w:ind w:left="3245" w:hanging="420"/>
      </w:pPr>
    </w:lvl>
    <w:lvl w:ilvl="3" w:tentative="1">
      <w:start w:val="1"/>
      <w:numFmt w:val="decimal"/>
      <w:lvlText w:val="%4."/>
      <w:lvlJc w:val="left"/>
      <w:pPr>
        <w:ind w:left="3665" w:hanging="420"/>
      </w:pPr>
    </w:lvl>
    <w:lvl w:ilvl="4" w:tentative="1">
      <w:start w:val="1"/>
      <w:numFmt w:val="aiueoFullWidth"/>
      <w:lvlText w:val="(%5)"/>
      <w:lvlJc w:val="left"/>
      <w:pPr>
        <w:ind w:left="4085" w:hanging="420"/>
      </w:pPr>
    </w:lvl>
    <w:lvl w:ilvl="5" w:tentative="1">
      <w:start w:val="1"/>
      <w:numFmt w:val="decimalEnclosedCircle"/>
      <w:lvlText w:val="%6"/>
      <w:lvlJc w:val="left"/>
      <w:pPr>
        <w:ind w:left="4505" w:hanging="420"/>
      </w:pPr>
    </w:lvl>
    <w:lvl w:ilvl="6" w:tentative="1">
      <w:start w:val="1"/>
      <w:numFmt w:val="decimal"/>
      <w:lvlText w:val="%7."/>
      <w:lvlJc w:val="left"/>
      <w:pPr>
        <w:ind w:left="4925" w:hanging="420"/>
      </w:pPr>
    </w:lvl>
    <w:lvl w:ilvl="7" w:tentative="1">
      <w:start w:val="1"/>
      <w:numFmt w:val="aiueoFullWidth"/>
      <w:lvlText w:val="(%8)"/>
      <w:lvlJc w:val="left"/>
      <w:pPr>
        <w:ind w:left="5345" w:hanging="420"/>
      </w:pPr>
    </w:lvl>
    <w:lvl w:ilvl="8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1">
    <w:multiLevelType w:val="hybridMultilevel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multiLevelType w:val="hybridMultilevel"/>
    <w:lvl w:ilvl="0" w:tentative="0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aiueoFullWidth"/>
      <w:lvlText w:val="(%2)"/>
      <w:lvlJc w:val="left"/>
      <w:pPr>
        <w:ind w:left="1200" w:hanging="420"/>
      </w:pPr>
    </w:lvl>
    <w:lvl w:ilvl="2" w:tentative="1">
      <w:start w:val="1"/>
      <w:numFmt w:val="decimalEnclosedCircle"/>
      <w:lvlText w:val="%3"/>
      <w:lvlJc w:val="lef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aiueoFullWidth"/>
      <w:lvlText w:val="(%5)"/>
      <w:lvlJc w:val="left"/>
      <w:pPr>
        <w:ind w:left="2460" w:hanging="420"/>
      </w:pPr>
    </w:lvl>
    <w:lvl w:ilvl="5" w:tentative="1">
      <w:start w:val="1"/>
      <w:numFmt w:val="decimalEnclosedCircle"/>
      <w:lvlText w:val="%6"/>
      <w:lvlJc w:val="lef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aiueoFullWidth"/>
      <w:lvlText w:val="(%8)"/>
      <w:lvlJc w:val="left"/>
      <w:pPr>
        <w:ind w:left="3720" w:hanging="420"/>
      </w:pPr>
    </w:lvl>
    <w:lvl w:ilvl="8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0B7"/>
    <w:rsid w:val="000F4657"/>
    <w:rsid w:val="00142FE6"/>
    <w:rsid w:val="003F15CE"/>
    <w:rsid w:val="004C03D9"/>
    <w:rsid w:val="00600EBD"/>
    <w:rsid w:val="00610FF5"/>
    <w:rsid w:val="00786B4F"/>
    <w:rsid w:val="007D72DA"/>
    <w:rsid w:val="007E371D"/>
    <w:rsid w:val="00832EA3"/>
    <w:rsid w:val="008428F5"/>
    <w:rsid w:val="00845E5B"/>
    <w:rsid w:val="00856419"/>
    <w:rsid w:val="00873AAF"/>
    <w:rsid w:val="008B5CCE"/>
    <w:rsid w:val="008D5DAD"/>
    <w:rsid w:val="008D7DA5"/>
    <w:rsid w:val="008F5F3C"/>
    <w:rsid w:val="00A52101"/>
    <w:rsid w:val="00A57C5A"/>
    <w:rsid w:val="00AD3920"/>
    <w:rsid w:val="00B344A7"/>
    <w:rsid w:val="00C03E82"/>
    <w:rsid w:val="00C4351B"/>
    <w:rsid w:val="00C43FD1"/>
    <w:rsid w:val="00CD12CD"/>
    <w:rsid w:val="00CE1A4D"/>
    <w:rsid w:val="00D17A0C"/>
    <w:rsid w:val="00D33742"/>
    <w:rsid w:val="00D435B8"/>
    <w:rsid w:val="00E9568A"/>
    <w:rsid w:val="00EB7F25"/>
    <w:rsid w:val="00EF55B4"/>
    <w:rsid w:val="00F760B7"/>
    <w:rsid w:val="00FA332D"/>
    <w:rsid w:val="00FB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079A4"/>
  <w15:chartTrackingRefBased/>
  <w15:docId w15:val="{C19B35EE-7BB8-469E-ABB4-836CFA8E1C3F}"/>
  <w:footnotePr>
    <w:footnote w:id="0"/>
    <w:footnote w:id="1"/>
  </w:footnotePr>
  <w:endnotePr>
    <w:endnote w:id="0"/>
    <w:endnote w:id="1"/>
  </w:endnotePr>
  <w:bordersDoNotSurroundHeader/>
  <w:bordersDoNotSurroundFoote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1"/>
        <w:szCs w:val="22"/>
        <w:lang w:val="en-US" w:bidi="ar-SA" w:eastAsia="ja-JP"/>
      </w:rPr>
    </w:rPrDefault>
    <w:pPrDefault/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widowControl w:val="off"/>
      <w:jc w:val="both"/>
    </w:p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styleId="TableGrid">
    <w:name w:val="Table Grid"/>
    <w:basedOn w:val="NormalTable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ヘッダー(文字)"/>
    <w:uiPriority w:val="99"/>
    <w:unhideWhenUsed w:val="on"/>
    <w:pPr>
      <w:tabs>
        <w:tab w:val="center" w:pos="4252"/>
        <w:tab w:val="right" w:pos="8504"/>
      </w:tabs>
    </w:pPr>
  </w:style>
  <w:style w:type="character" w:customStyle="1" w:styleId="ヘッダー(文字)">
    <w:name w:val="ヘッダー (文字)"/>
    <w:basedOn w:val="DefaultParagraphFont"/>
    <w:link w:val="Header"/>
    <w:uiPriority w:val="99"/>
  </w:style>
  <w:style w:type="paragraph" w:styleId="Footer">
    <w:name w:val="Footer"/>
    <w:basedOn w:val="Normal"/>
    <w:link w:val="フッター(文字)"/>
    <w:uiPriority w:val="99"/>
    <w:unhideWhenUsed w:val="on"/>
    <w:pPr>
      <w:tabs>
        <w:tab w:val="center" w:pos="4252"/>
        <w:tab w:val="right" w:pos="8504"/>
      </w:tabs>
    </w:pPr>
  </w:style>
  <w:style w:type="character" w:customStyle="1" w:styleId="フッター(文字)">
    <w:name w:val="フッター (文字)"/>
    <w:basedOn w:val="DefaultParagraphFont"/>
    <w:link w:val="Footer"/>
    <w:uiPriority w:val="99"/>
  </w:style>
  <w:style w:type="paragraph" w:styleId="BalloonText">
    <w:name w:val="Balloon Text"/>
    <w:basedOn w:val="Normal"/>
    <w:link w:val="吹き出し(文字)"/>
    <w:uiPriority w:val="99"/>
    <w:semiHidden w:val="on"/>
    <w:unhideWhenUsed w:val="on"/>
    <w:rPr>
      <w:rFonts w:asciiTheme="majorHAnsi" w:cstheme="majorBidi" w:eastAsiaTheme="majorEastAsia" w:hAnsiTheme="majorHAnsi"/>
      <w:sz w:val="18"/>
      <w:szCs w:val="18"/>
    </w:rPr>
  </w:style>
  <w:style w:type="character" w:customStyle="1" w:styleId="吹き出し(文字)">
    <w:name w:val="吹き出し (文字)"/>
    <w:basedOn w:val="DefaultParagraphFont"/>
    <w:link w:val="BalloonText"/>
    <w:uiPriority w:val="99"/>
    <w:semiHidden w:val="on"/>
    <w:rPr>
      <w:rFonts w:asciiTheme="majorHAnsi" w:cstheme="majorBidi" w:eastAsiaTheme="majorEastAsia" w:hAnsiTheme="majorHAnsi"/>
      <w:sz w:val="18"/>
      <w:szCs w:val="18"/>
    </w:rPr>
  </w:style>
  <w:style w:type="paragraph" w:styleId="ListParagraph">
    <w:name w:val="List Paragraph"/>
    <w:basedOn w:val="Normal"/>
    <w:uiPriority w:val="34"/>
    <w:qFormat w:val="on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2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游明朝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 ひろみ</dc:creator>
  <cp:lastModifiedBy>NPO法人日本SSピンポン協会</cp:lastModifiedBy>
</cp:coreProperties>
</file>